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03DA" w14:textId="77777777" w:rsidR="00CC7BA2" w:rsidRPr="002229C4" w:rsidRDefault="00CC7BA2" w:rsidP="00CC7BA2">
      <w:pPr>
        <w:rPr>
          <w:rFonts w:ascii="Arial" w:hAnsi="Arial" w:cs="Arial"/>
          <w:color w:val="000000"/>
        </w:rPr>
      </w:pPr>
      <w:r w:rsidRPr="002229C4">
        <w:rPr>
          <w:rFonts w:ascii="Arial" w:hAnsi="Arial" w:cs="Arial"/>
          <w:color w:val="000000"/>
        </w:rPr>
        <w:t xml:space="preserve">The Brownsville Multi-Service Family Health Center is an NCQA recognized Patient Centered Medical Home (PCMH) Level 3. We offer the best possible care for everyone in the communities we serve. BMS adopts an “integrated primary care </w:t>
      </w:r>
      <w:proofErr w:type="gramStart"/>
      <w:r w:rsidRPr="002229C4">
        <w:rPr>
          <w:rFonts w:ascii="Arial" w:hAnsi="Arial" w:cs="Arial"/>
          <w:color w:val="000000"/>
        </w:rPr>
        <w:t>community based</w:t>
      </w:r>
      <w:proofErr w:type="gramEnd"/>
      <w:r w:rsidRPr="002229C4">
        <w:rPr>
          <w:rFonts w:ascii="Arial" w:hAnsi="Arial" w:cs="Arial"/>
          <w:color w:val="000000"/>
        </w:rPr>
        <w:t xml:space="preserve"> health” service model reflecting our commitment to treating the “whole person” and our mission driven goal to enable every individual and family in the communities we serve to achieve total health.</w:t>
      </w:r>
    </w:p>
    <w:p w14:paraId="49ACAB05" w14:textId="77777777" w:rsidR="00CC7BA2" w:rsidRPr="002229C4" w:rsidRDefault="00CC7BA2" w:rsidP="00CC7BA2">
      <w:pPr>
        <w:rPr>
          <w:rFonts w:ascii="Arial" w:hAnsi="Arial" w:cs="Arial"/>
          <w:color w:val="000000"/>
        </w:rPr>
      </w:pPr>
    </w:p>
    <w:p w14:paraId="0029BD28" w14:textId="77777777" w:rsidR="00CC7BA2" w:rsidRPr="002229C4" w:rsidRDefault="00CC7BA2" w:rsidP="00CC7BA2">
      <w:pPr>
        <w:rPr>
          <w:rFonts w:ascii="Arial" w:hAnsi="Arial" w:cs="Arial"/>
          <w:color w:val="000000"/>
        </w:rPr>
      </w:pPr>
      <w:r w:rsidRPr="002229C4">
        <w:rPr>
          <w:rFonts w:ascii="Arial" w:hAnsi="Arial" w:cs="Arial"/>
          <w:color w:val="000000"/>
        </w:rPr>
        <w:t>If you are looking for a place to work where you can provide the care that will change the lives of the people in the community, BMS is the one for you.</w:t>
      </w:r>
    </w:p>
    <w:p w14:paraId="5C4A4EF1" w14:textId="77777777" w:rsidR="00CC7BA2" w:rsidRPr="002229C4" w:rsidRDefault="00CC7BA2" w:rsidP="00CC7BA2">
      <w:pPr>
        <w:rPr>
          <w:rFonts w:ascii="Arial" w:hAnsi="Arial" w:cs="Arial"/>
          <w:color w:val="000000"/>
        </w:rPr>
      </w:pPr>
    </w:p>
    <w:p w14:paraId="29C36239" w14:textId="2D1BAC5F" w:rsidR="00CC7BA2" w:rsidRPr="002229C4" w:rsidRDefault="00CC7BA2" w:rsidP="00CC7BA2">
      <w:pPr>
        <w:rPr>
          <w:rFonts w:ascii="Arial" w:hAnsi="Arial" w:cs="Arial"/>
          <w:color w:val="000000"/>
        </w:rPr>
      </w:pPr>
      <w:r w:rsidRPr="002229C4">
        <w:rPr>
          <w:rFonts w:ascii="Arial" w:hAnsi="Arial" w:cs="Arial"/>
          <w:color w:val="000000"/>
        </w:rPr>
        <w:t>We are currently hiring a</w:t>
      </w:r>
      <w:r w:rsidRPr="006A635C">
        <w:rPr>
          <w:rFonts w:ascii="Arial" w:hAnsi="Arial" w:cs="Arial"/>
          <w:color w:val="000000"/>
          <w:sz w:val="24"/>
          <w:szCs w:val="24"/>
        </w:rPr>
        <w:t xml:space="preserve"> </w:t>
      </w:r>
      <w:r w:rsidR="00E52C8B" w:rsidRPr="006A635C">
        <w:rPr>
          <w:rFonts w:ascii="Arial" w:hAnsi="Arial" w:cs="Arial"/>
          <w:b/>
          <w:bCs/>
          <w:color w:val="000000"/>
          <w:sz w:val="24"/>
          <w:szCs w:val="24"/>
        </w:rPr>
        <w:t>full-time</w:t>
      </w:r>
      <w:r w:rsidR="00E52C8B" w:rsidRPr="006A635C">
        <w:rPr>
          <w:rFonts w:ascii="Arial" w:hAnsi="Arial" w:cs="Arial"/>
          <w:color w:val="000000"/>
          <w:sz w:val="24"/>
          <w:szCs w:val="24"/>
        </w:rPr>
        <w:t xml:space="preserve"> </w:t>
      </w:r>
      <w:r w:rsidR="00E52C8B" w:rsidRPr="006A635C">
        <w:rPr>
          <w:rFonts w:ascii="Arial" w:hAnsi="Arial" w:cs="Arial"/>
          <w:b/>
          <w:bCs/>
          <w:color w:val="000000"/>
          <w:sz w:val="24"/>
          <w:szCs w:val="24"/>
        </w:rPr>
        <w:t xml:space="preserve">Family </w:t>
      </w:r>
      <w:r w:rsidR="002229C4" w:rsidRPr="006A635C">
        <w:rPr>
          <w:rFonts w:ascii="Arial" w:hAnsi="Arial" w:cs="Arial"/>
          <w:b/>
          <w:bCs/>
          <w:color w:val="000000"/>
          <w:sz w:val="24"/>
          <w:szCs w:val="24"/>
        </w:rPr>
        <w:t>Medicine Physician</w:t>
      </w:r>
      <w:r w:rsidR="00E52C8B" w:rsidRPr="002229C4">
        <w:rPr>
          <w:rFonts w:ascii="Arial" w:hAnsi="Arial" w:cs="Arial"/>
          <w:b/>
          <w:bCs/>
          <w:color w:val="000000"/>
        </w:rPr>
        <w:t xml:space="preserve">  </w:t>
      </w:r>
    </w:p>
    <w:p w14:paraId="3A1971EE" w14:textId="7D34774C" w:rsidR="007D2C24" w:rsidRPr="002229C4" w:rsidRDefault="007D2C24" w:rsidP="00CC7BA2">
      <w:pPr>
        <w:rPr>
          <w:rFonts w:ascii="Arial" w:hAnsi="Arial" w:cs="Arial"/>
          <w:color w:val="000000"/>
        </w:rPr>
      </w:pPr>
    </w:p>
    <w:p w14:paraId="2B523068" w14:textId="2C441B72" w:rsidR="002229C4" w:rsidRPr="002229C4" w:rsidRDefault="007D2C24" w:rsidP="002229C4">
      <w:pPr>
        <w:rPr>
          <w:rFonts w:ascii="Arial" w:eastAsia="Times New Roman" w:hAnsi="Arial" w:cs="Arial"/>
        </w:rPr>
      </w:pPr>
      <w:r w:rsidRPr="002229C4">
        <w:rPr>
          <w:rFonts w:ascii="Arial" w:hAnsi="Arial" w:cs="Arial"/>
        </w:rPr>
        <w:t xml:space="preserve">The </w:t>
      </w:r>
      <w:r w:rsidR="00E52C8B" w:rsidRPr="002229C4">
        <w:rPr>
          <w:rFonts w:ascii="Arial" w:hAnsi="Arial" w:cs="Arial"/>
        </w:rPr>
        <w:t xml:space="preserve">Family </w:t>
      </w:r>
      <w:r w:rsidR="002229C4" w:rsidRPr="002229C4">
        <w:rPr>
          <w:rFonts w:ascii="Arial" w:hAnsi="Arial" w:cs="Arial"/>
        </w:rPr>
        <w:t>Medicine Physician</w:t>
      </w:r>
      <w:r w:rsidR="002229C4" w:rsidRPr="002229C4">
        <w:rPr>
          <w:rFonts w:ascii="Arial" w:eastAsia="Times New Roman" w:hAnsi="Arial" w:cs="Arial"/>
        </w:rPr>
        <w:t xml:space="preserve"> provides health care and services in a team oriented primary care setting with responsibility for examination, referral and treatment of patients.  This may include being on-call evening hours, weekends, and following hospitalized patients in our managed care program. </w:t>
      </w:r>
    </w:p>
    <w:p w14:paraId="37298876" w14:textId="55770538" w:rsidR="00E52C8B" w:rsidRPr="002229C4" w:rsidRDefault="002229C4" w:rsidP="00E52C8B">
      <w:pPr>
        <w:pStyle w:val="WPBodyText"/>
        <w:rPr>
          <w:rFonts w:ascii="Arial" w:hAnsi="Arial" w:cs="Arial"/>
          <w:sz w:val="22"/>
          <w:szCs w:val="22"/>
        </w:rPr>
      </w:pPr>
      <w:r w:rsidRPr="002229C4">
        <w:rPr>
          <w:rFonts w:ascii="Arial" w:hAnsi="Arial" w:cs="Arial"/>
          <w:sz w:val="22"/>
          <w:szCs w:val="22"/>
        </w:rPr>
        <w:t xml:space="preserve"> </w:t>
      </w:r>
    </w:p>
    <w:p w14:paraId="726C32A5" w14:textId="3BDFC845" w:rsidR="00E52C8B" w:rsidRPr="002229C4" w:rsidRDefault="00E52C8B" w:rsidP="00E52C8B">
      <w:pPr>
        <w:pStyle w:val="WPBodyText"/>
        <w:rPr>
          <w:rFonts w:ascii="Arial" w:hAnsi="Arial" w:cs="Arial"/>
          <w:sz w:val="22"/>
          <w:szCs w:val="22"/>
        </w:rPr>
      </w:pPr>
    </w:p>
    <w:p w14:paraId="5659FF78" w14:textId="3364BE39" w:rsidR="00E52C8B" w:rsidRPr="002229C4" w:rsidRDefault="00E52C8B" w:rsidP="00E5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eastAsia="Times New Roman" w:hAnsi="Arial" w:cs="Arial"/>
          <w:b/>
          <w:i/>
          <w:u w:val="single"/>
        </w:rPr>
      </w:pPr>
      <w:r w:rsidRPr="002229C4">
        <w:rPr>
          <w:rFonts w:ascii="Arial" w:eastAsia="Times New Roman" w:hAnsi="Arial" w:cs="Arial"/>
          <w:b/>
          <w:i/>
          <w:u w:val="single"/>
        </w:rPr>
        <w:t>RESPONSIBILITIES AND DUTIES:</w:t>
      </w:r>
    </w:p>
    <w:p w14:paraId="3AE254AB" w14:textId="17D6F44C" w:rsidR="009D2C62" w:rsidRPr="002229C4" w:rsidRDefault="009D2C62" w:rsidP="00E5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eastAsia="Times New Roman" w:hAnsi="Arial" w:cs="Arial"/>
          <w:b/>
          <w:i/>
          <w:u w:val="single"/>
        </w:rPr>
      </w:pPr>
    </w:p>
    <w:p w14:paraId="6A779BDD" w14:textId="77777777" w:rsidR="002229C4" w:rsidRPr="002229C4" w:rsidRDefault="002229C4" w:rsidP="002229C4">
      <w:pPr>
        <w:rPr>
          <w:rFonts w:ascii="Arial" w:eastAsia="Times New Roman" w:hAnsi="Arial" w:cs="Arial"/>
        </w:rPr>
      </w:pPr>
    </w:p>
    <w:p w14:paraId="09A34D1F"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Work with other members of the medical team to promote and maintain a high quality of medical care for the patients of the Center.</w:t>
      </w:r>
    </w:p>
    <w:p w14:paraId="58D25DF3" w14:textId="77777777" w:rsidR="002229C4" w:rsidRPr="002229C4" w:rsidRDefault="002229C4" w:rsidP="002229C4">
      <w:pPr>
        <w:ind w:left="360"/>
        <w:rPr>
          <w:rFonts w:ascii="Arial" w:eastAsia="Times New Roman" w:hAnsi="Arial" w:cs="Arial"/>
        </w:rPr>
      </w:pPr>
    </w:p>
    <w:p w14:paraId="196B1C41"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Provides high quality comprehensive family health, adult medicine, gynecological and pediatric care as appropriate through interview and examination of patients; formulates diagnosis and institutes treatment based on objective data gathered.</w:t>
      </w:r>
    </w:p>
    <w:p w14:paraId="3D27AF72" w14:textId="77777777" w:rsidR="002229C4" w:rsidRPr="002229C4" w:rsidRDefault="002229C4" w:rsidP="002229C4">
      <w:pPr>
        <w:rPr>
          <w:rFonts w:ascii="Arial" w:eastAsia="Times New Roman" w:hAnsi="Arial" w:cs="Arial"/>
        </w:rPr>
      </w:pPr>
    </w:p>
    <w:p w14:paraId="36828D58"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Offers counseling and makes referrals as indicated (i.e. specialty clinics.)</w:t>
      </w:r>
    </w:p>
    <w:p w14:paraId="49753625" w14:textId="77777777" w:rsidR="002229C4" w:rsidRPr="002229C4" w:rsidRDefault="002229C4" w:rsidP="002229C4">
      <w:pPr>
        <w:rPr>
          <w:rFonts w:ascii="Arial" w:eastAsia="Times New Roman" w:hAnsi="Arial" w:cs="Arial"/>
        </w:rPr>
      </w:pPr>
    </w:p>
    <w:p w14:paraId="30AB06BA"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Works with other medical services to implement procedures and evaluate ongoing medical services.</w:t>
      </w:r>
    </w:p>
    <w:p w14:paraId="2C2DECE1" w14:textId="77777777" w:rsidR="002229C4" w:rsidRPr="002229C4" w:rsidRDefault="002229C4" w:rsidP="002229C4">
      <w:pPr>
        <w:rPr>
          <w:rFonts w:ascii="Arial" w:eastAsia="Times New Roman" w:hAnsi="Arial" w:cs="Arial"/>
        </w:rPr>
      </w:pPr>
    </w:p>
    <w:p w14:paraId="78E54F5F"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Will be available for teaching, review of records and auditing as specified by the audit committee and protocols.</w:t>
      </w:r>
    </w:p>
    <w:p w14:paraId="1022F556" w14:textId="77777777" w:rsidR="002229C4" w:rsidRPr="002229C4" w:rsidRDefault="002229C4" w:rsidP="002229C4">
      <w:pPr>
        <w:rPr>
          <w:rFonts w:ascii="Arial" w:eastAsia="Times New Roman" w:hAnsi="Arial" w:cs="Arial"/>
        </w:rPr>
      </w:pPr>
    </w:p>
    <w:p w14:paraId="282AA79B"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Keeps patient and doctor’s relationship confidential.</w:t>
      </w:r>
    </w:p>
    <w:p w14:paraId="076CA41A" w14:textId="77777777" w:rsidR="002229C4" w:rsidRPr="002229C4" w:rsidRDefault="002229C4" w:rsidP="002229C4">
      <w:pPr>
        <w:rPr>
          <w:rFonts w:ascii="Arial" w:eastAsia="Times New Roman" w:hAnsi="Arial" w:cs="Arial"/>
        </w:rPr>
      </w:pPr>
    </w:p>
    <w:p w14:paraId="6DE03529"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Participates in team conferences, clinical staff meetings or any other meetings as set up by the department.  Performs all procedures and duties applicable to group practice in a community health center setting.</w:t>
      </w:r>
    </w:p>
    <w:p w14:paraId="4D645D2E" w14:textId="77777777" w:rsidR="002229C4" w:rsidRPr="002229C4" w:rsidRDefault="002229C4" w:rsidP="002229C4">
      <w:pPr>
        <w:rPr>
          <w:rFonts w:ascii="Arial" w:eastAsia="Times New Roman" w:hAnsi="Arial" w:cs="Arial"/>
        </w:rPr>
      </w:pPr>
    </w:p>
    <w:p w14:paraId="1E578E25"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Practices quality medicine as outlined in the quality and performance protocols of the Health Center and abides by departmental policies.</w:t>
      </w:r>
    </w:p>
    <w:p w14:paraId="1FF4F284" w14:textId="77777777" w:rsidR="002229C4" w:rsidRPr="002229C4" w:rsidRDefault="002229C4" w:rsidP="002229C4">
      <w:pPr>
        <w:rPr>
          <w:rFonts w:ascii="Arial" w:eastAsia="Times New Roman" w:hAnsi="Arial" w:cs="Arial"/>
        </w:rPr>
      </w:pPr>
    </w:p>
    <w:p w14:paraId="130879F6" w14:textId="77777777" w:rsidR="002229C4" w:rsidRPr="002229C4" w:rsidRDefault="002229C4" w:rsidP="002229C4">
      <w:pPr>
        <w:numPr>
          <w:ilvl w:val="0"/>
          <w:numId w:val="8"/>
        </w:numPr>
        <w:rPr>
          <w:rFonts w:ascii="Arial" w:eastAsia="Times New Roman" w:hAnsi="Arial" w:cs="Arial"/>
        </w:rPr>
      </w:pPr>
      <w:r w:rsidRPr="002229C4">
        <w:rPr>
          <w:rFonts w:ascii="Arial" w:eastAsia="Times New Roman" w:hAnsi="Arial" w:cs="Arial"/>
        </w:rPr>
        <w:t>Abides by the Oath of Hippocrates in rendering health care to the community.</w:t>
      </w:r>
    </w:p>
    <w:p w14:paraId="473B9B33" w14:textId="77777777" w:rsidR="002229C4" w:rsidRPr="002229C4" w:rsidRDefault="002229C4" w:rsidP="002229C4">
      <w:pPr>
        <w:rPr>
          <w:rFonts w:ascii="Arial" w:eastAsia="Times New Roman" w:hAnsi="Arial" w:cs="Arial"/>
        </w:rPr>
      </w:pPr>
    </w:p>
    <w:p w14:paraId="251DB483" w14:textId="7FA2BEAF" w:rsidR="007D2C24" w:rsidRPr="002229C4" w:rsidRDefault="007D2C24" w:rsidP="007D2C24">
      <w:pPr>
        <w:pStyle w:val="Outline0021"/>
        <w:widowControl/>
        <w:spacing w:after="60"/>
        <w:jc w:val="left"/>
        <w:rPr>
          <w:rFonts w:ascii="Arial" w:hAnsi="Arial" w:cs="Arial"/>
          <w:sz w:val="22"/>
          <w:szCs w:val="22"/>
        </w:rPr>
      </w:pPr>
    </w:p>
    <w:p w14:paraId="6EA8BF24" w14:textId="474C82F1" w:rsidR="007D2C24" w:rsidRPr="002229C4" w:rsidRDefault="007D2C24" w:rsidP="007D2C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b/>
          <w:bCs/>
          <w:u w:val="single"/>
        </w:rPr>
      </w:pPr>
      <w:r w:rsidRPr="002229C4">
        <w:rPr>
          <w:rFonts w:ascii="Arial" w:eastAsia="Times New Roman" w:hAnsi="Arial" w:cs="Arial"/>
          <w:b/>
          <w:bCs/>
          <w:u w:val="single"/>
        </w:rPr>
        <w:lastRenderedPageBreak/>
        <w:t>QUALIFICATIONS</w:t>
      </w:r>
    </w:p>
    <w:p w14:paraId="5D484060" w14:textId="77777777" w:rsidR="002229C4" w:rsidRPr="002229C4" w:rsidRDefault="002229C4" w:rsidP="007D2C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b/>
          <w:bCs/>
          <w:u w:val="single"/>
        </w:rPr>
      </w:pPr>
    </w:p>
    <w:p w14:paraId="61C03809" w14:textId="4D621856" w:rsidR="002229C4" w:rsidRPr="002229C4" w:rsidRDefault="002229C4" w:rsidP="002229C4">
      <w:pPr>
        <w:ind w:left="720" w:hanging="360"/>
        <w:rPr>
          <w:rFonts w:ascii="Arial" w:eastAsia="Times New Roman" w:hAnsi="Arial" w:cs="Arial"/>
        </w:rPr>
      </w:pPr>
      <w:r w:rsidRPr="002229C4">
        <w:rPr>
          <w:rFonts w:ascii="Arial" w:eastAsia="Times New Roman" w:hAnsi="Arial" w:cs="Arial"/>
        </w:rPr>
        <w:t>1.</w:t>
      </w:r>
      <w:r w:rsidRPr="002229C4">
        <w:rPr>
          <w:rFonts w:ascii="Arial" w:eastAsia="Times New Roman" w:hAnsi="Arial" w:cs="Arial"/>
        </w:rPr>
        <w:tab/>
        <w:t>Board Certified in Family Medicine/Internal Medicine</w:t>
      </w:r>
    </w:p>
    <w:p w14:paraId="2632912E" w14:textId="77777777" w:rsidR="002229C4" w:rsidRPr="002229C4" w:rsidRDefault="002229C4" w:rsidP="002229C4">
      <w:pPr>
        <w:ind w:firstLine="720"/>
        <w:rPr>
          <w:rFonts w:ascii="Arial" w:eastAsia="Times New Roman" w:hAnsi="Arial" w:cs="Arial"/>
        </w:rPr>
      </w:pPr>
    </w:p>
    <w:p w14:paraId="7CF8585D" w14:textId="77777777" w:rsidR="002229C4" w:rsidRPr="002229C4" w:rsidRDefault="002229C4" w:rsidP="002229C4">
      <w:pPr>
        <w:tabs>
          <w:tab w:val="left" w:pos="360"/>
        </w:tabs>
        <w:ind w:left="360"/>
        <w:rPr>
          <w:rFonts w:ascii="Arial" w:eastAsia="Times New Roman" w:hAnsi="Arial" w:cs="Arial"/>
        </w:rPr>
      </w:pPr>
      <w:r w:rsidRPr="002229C4">
        <w:rPr>
          <w:rFonts w:ascii="Arial" w:eastAsia="Times New Roman" w:hAnsi="Arial" w:cs="Arial"/>
        </w:rPr>
        <w:t>2.</w:t>
      </w:r>
      <w:r w:rsidRPr="002229C4">
        <w:rPr>
          <w:rFonts w:ascii="Arial" w:eastAsia="Times New Roman" w:hAnsi="Arial" w:cs="Arial"/>
        </w:rPr>
        <w:tab/>
        <w:t>Current license to practice medicine in New York State.</w:t>
      </w:r>
    </w:p>
    <w:p w14:paraId="5E62F300" w14:textId="77777777" w:rsidR="002229C4" w:rsidRPr="002229C4" w:rsidRDefault="002229C4" w:rsidP="002229C4">
      <w:pPr>
        <w:tabs>
          <w:tab w:val="left" w:pos="360"/>
        </w:tabs>
        <w:ind w:left="360"/>
        <w:rPr>
          <w:rFonts w:ascii="Arial" w:eastAsia="Times New Roman" w:hAnsi="Arial" w:cs="Arial"/>
        </w:rPr>
      </w:pPr>
    </w:p>
    <w:p w14:paraId="151133B9" w14:textId="77777777" w:rsidR="002229C4" w:rsidRPr="002229C4" w:rsidRDefault="002229C4" w:rsidP="002229C4">
      <w:pPr>
        <w:numPr>
          <w:ilvl w:val="0"/>
          <w:numId w:val="9"/>
        </w:numPr>
        <w:rPr>
          <w:rFonts w:ascii="Arial" w:eastAsia="Times New Roman" w:hAnsi="Arial" w:cs="Arial"/>
        </w:rPr>
      </w:pPr>
      <w:r w:rsidRPr="002229C4">
        <w:rPr>
          <w:rFonts w:ascii="Arial" w:eastAsia="Times New Roman" w:hAnsi="Arial" w:cs="Arial"/>
        </w:rPr>
        <w:t>Completed accredited training in an institution approved for post-graduate training in Family Medicine/Internal Medicine.</w:t>
      </w:r>
    </w:p>
    <w:p w14:paraId="4FFA0930" w14:textId="77777777" w:rsidR="002229C4" w:rsidRPr="002229C4" w:rsidRDefault="002229C4" w:rsidP="002229C4">
      <w:pPr>
        <w:rPr>
          <w:rFonts w:ascii="Arial" w:eastAsia="Times New Roman" w:hAnsi="Arial" w:cs="Arial"/>
        </w:rPr>
      </w:pPr>
    </w:p>
    <w:p w14:paraId="463F4D21" w14:textId="77777777" w:rsidR="002229C4" w:rsidRPr="002229C4" w:rsidRDefault="002229C4" w:rsidP="002229C4">
      <w:pPr>
        <w:numPr>
          <w:ilvl w:val="0"/>
          <w:numId w:val="9"/>
        </w:numPr>
        <w:rPr>
          <w:rFonts w:ascii="Arial" w:eastAsia="Times New Roman" w:hAnsi="Arial" w:cs="Arial"/>
        </w:rPr>
      </w:pPr>
      <w:r w:rsidRPr="002229C4">
        <w:rPr>
          <w:rFonts w:ascii="Arial" w:eastAsia="Times New Roman" w:hAnsi="Arial" w:cs="Arial"/>
        </w:rPr>
        <w:t>EMR Athena user is a plus</w:t>
      </w:r>
    </w:p>
    <w:p w14:paraId="057ECAE7" w14:textId="77777777" w:rsidR="002229C4" w:rsidRPr="002229C4" w:rsidRDefault="002229C4" w:rsidP="002229C4">
      <w:pPr>
        <w:rPr>
          <w:rFonts w:ascii="Arial" w:eastAsia="Times New Roman" w:hAnsi="Arial" w:cs="Arial"/>
        </w:rPr>
      </w:pPr>
    </w:p>
    <w:p w14:paraId="6C3AA036" w14:textId="3F5224FF" w:rsidR="002229C4" w:rsidRPr="002229C4" w:rsidRDefault="002229C4" w:rsidP="002229C4">
      <w:pPr>
        <w:ind w:left="360"/>
        <w:rPr>
          <w:rFonts w:ascii="Arial" w:eastAsia="Times New Roman" w:hAnsi="Arial" w:cs="Arial"/>
        </w:rPr>
      </w:pPr>
      <w:r w:rsidRPr="002229C4">
        <w:rPr>
          <w:rFonts w:ascii="Arial" w:eastAsia="Times New Roman" w:hAnsi="Arial" w:cs="Arial"/>
        </w:rPr>
        <w:t>5.</w:t>
      </w:r>
      <w:r w:rsidRPr="002229C4">
        <w:rPr>
          <w:rFonts w:ascii="Arial" w:eastAsia="Times New Roman" w:hAnsi="Arial" w:cs="Arial"/>
        </w:rPr>
        <w:tab/>
        <w:t>Bilingual a plus (Spanish, Creole or French)</w:t>
      </w:r>
    </w:p>
    <w:p w14:paraId="20211C79" w14:textId="77777777" w:rsidR="002229C4" w:rsidRPr="002229C4" w:rsidRDefault="002229C4" w:rsidP="002229C4">
      <w:pPr>
        <w:rPr>
          <w:rFonts w:ascii="Arial" w:eastAsia="Times New Roman" w:hAnsi="Arial" w:cs="Arial"/>
        </w:rPr>
      </w:pPr>
    </w:p>
    <w:p w14:paraId="1D60AEC9" w14:textId="211E1B61" w:rsidR="002229C4" w:rsidRPr="002229C4" w:rsidRDefault="002229C4" w:rsidP="007D2C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b/>
          <w:bCs/>
          <w:u w:val="single"/>
        </w:rPr>
      </w:pPr>
    </w:p>
    <w:p w14:paraId="21EF7AA1" w14:textId="3EB31A9F" w:rsidR="006A635C" w:rsidRPr="006A635C" w:rsidRDefault="006A635C" w:rsidP="006A635C">
      <w:pPr>
        <w:widowControl w:val="0"/>
        <w:autoSpaceDE w:val="0"/>
        <w:autoSpaceDN w:val="0"/>
        <w:adjustRightInd w:val="0"/>
        <w:rPr>
          <w:rFonts w:ascii="Arial" w:eastAsia="Times New Roman" w:hAnsi="Arial" w:cs="Arial"/>
        </w:rPr>
      </w:pPr>
      <w:r w:rsidRPr="006A635C">
        <w:rPr>
          <w:rFonts w:ascii="Arial" w:eastAsia="Times New Roman" w:hAnsi="Arial" w:cs="Arial"/>
        </w:rPr>
        <w:t xml:space="preserve">Please contact </w:t>
      </w:r>
      <w:r w:rsidRPr="006A635C">
        <w:rPr>
          <w:rFonts w:ascii="Arial" w:eastAsia="Times New Roman" w:hAnsi="Arial" w:cs="Arial"/>
        </w:rPr>
        <w:t xml:space="preserve">Roberta Pompeu, </w:t>
      </w:r>
      <w:r w:rsidRPr="006A635C">
        <w:rPr>
          <w:rFonts w:ascii="Arial" w:eastAsia="Times New Roman" w:hAnsi="Arial" w:cs="Arial"/>
        </w:rPr>
        <w:t xml:space="preserve">BMS </w:t>
      </w:r>
      <w:r w:rsidRPr="006A635C">
        <w:rPr>
          <w:rFonts w:ascii="Arial" w:eastAsia="Times New Roman" w:hAnsi="Arial" w:cs="Arial"/>
        </w:rPr>
        <w:t>HR Recruiter</w:t>
      </w:r>
      <w:r w:rsidRPr="006A635C">
        <w:rPr>
          <w:rFonts w:ascii="Arial" w:eastAsia="Times New Roman" w:hAnsi="Arial" w:cs="Arial"/>
        </w:rPr>
        <w:t xml:space="preserve">, at </w:t>
      </w:r>
      <w:hyperlink r:id="rId5" w:history="1">
        <w:r w:rsidRPr="006A635C">
          <w:rPr>
            <w:rFonts w:ascii="Arial" w:eastAsia="Times New Roman" w:hAnsi="Arial" w:cs="Arial"/>
            <w:color w:val="0000FF"/>
            <w:u w:val="single"/>
          </w:rPr>
          <w:t>rpompeu@bmsfhc.org</w:t>
        </w:r>
      </w:hyperlink>
      <w:r w:rsidRPr="006A635C">
        <w:rPr>
          <w:rFonts w:ascii="Arial" w:eastAsia="Times New Roman" w:hAnsi="Arial" w:cs="Arial"/>
        </w:rPr>
        <w:t xml:space="preserve"> </w:t>
      </w:r>
      <w:r w:rsidRPr="006A635C">
        <w:rPr>
          <w:rFonts w:ascii="Arial" w:eastAsia="Times New Roman" w:hAnsi="Arial" w:cs="Arial"/>
        </w:rPr>
        <w:t>for additional information or to submit your resume</w:t>
      </w:r>
    </w:p>
    <w:p w14:paraId="7B403399" w14:textId="77777777" w:rsidR="006A635C" w:rsidRPr="006A635C" w:rsidRDefault="006A635C" w:rsidP="006A635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rPr>
      </w:pPr>
    </w:p>
    <w:p w14:paraId="1785C1C6" w14:textId="78111808" w:rsidR="007D2C24" w:rsidRDefault="007D2C24" w:rsidP="007D2C2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720"/>
        <w:rPr>
          <w:rFonts w:ascii="Times New Roman" w:eastAsia="Times New Roman" w:hAnsi="Times New Roman" w:cs="Times New Roman"/>
        </w:rPr>
      </w:pPr>
    </w:p>
    <w:p w14:paraId="42D3D5AE" w14:textId="77777777" w:rsidR="006A635C" w:rsidRPr="002229C4" w:rsidRDefault="006A635C" w:rsidP="007D2C2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720"/>
        <w:rPr>
          <w:rFonts w:ascii="Arial" w:eastAsia="Times New Roman" w:hAnsi="Arial" w:cs="Arial"/>
          <w:i/>
          <w:iCs/>
        </w:rPr>
      </w:pPr>
    </w:p>
    <w:p w14:paraId="45733A96" w14:textId="77777777" w:rsidR="007D2C24" w:rsidRPr="002229C4" w:rsidRDefault="007D2C24" w:rsidP="007D2C2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rPr>
          <w:rFonts w:ascii="Arial" w:eastAsia="Times New Roman" w:hAnsi="Arial" w:cs="Arial"/>
          <w:i/>
          <w:iCs/>
        </w:rPr>
      </w:pPr>
    </w:p>
    <w:p w14:paraId="79A14522" w14:textId="77777777" w:rsidR="007D2C24" w:rsidRPr="002229C4" w:rsidRDefault="007D2C24" w:rsidP="00CC7BA2">
      <w:pPr>
        <w:rPr>
          <w:rFonts w:ascii="Arial" w:hAnsi="Arial" w:cs="Arial"/>
          <w:color w:val="000000"/>
        </w:rPr>
      </w:pPr>
    </w:p>
    <w:p w14:paraId="479BF16F" w14:textId="77777777" w:rsidR="005820FE" w:rsidRPr="002229C4" w:rsidRDefault="005820FE">
      <w:pPr>
        <w:rPr>
          <w:rFonts w:ascii="Arial" w:hAnsi="Arial" w:cs="Arial"/>
        </w:rPr>
      </w:pPr>
      <w:bookmarkStart w:id="0" w:name="_GoBack"/>
      <w:bookmarkEnd w:id="0"/>
    </w:p>
    <w:sectPr w:rsidR="005820FE" w:rsidRPr="0022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q"/>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none"/>
      <w:suff w:val="nothing"/>
      <w:lvlText w:val="q"/>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B9C1597"/>
    <w:multiLevelType w:val="hybridMultilevel"/>
    <w:tmpl w:val="28C8D54C"/>
    <w:lvl w:ilvl="0" w:tplc="0770CD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0549F1"/>
    <w:multiLevelType w:val="hybridMultilevel"/>
    <w:tmpl w:val="0564441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521190"/>
    <w:multiLevelType w:val="hybridMultilevel"/>
    <w:tmpl w:val="0564441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212940"/>
    <w:multiLevelType w:val="hybridMultilevel"/>
    <w:tmpl w:val="120480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397880"/>
    <w:multiLevelType w:val="hybridMultilevel"/>
    <w:tmpl w:val="0564441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B2117F"/>
    <w:multiLevelType w:val="hybridMultilevel"/>
    <w:tmpl w:val="D30E4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4C4CB2"/>
    <w:multiLevelType w:val="singleLevel"/>
    <w:tmpl w:val="3E42FF22"/>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4"/>
  </w:num>
  <w:num w:numId="2">
    <w:abstractNumId w:val="6"/>
  </w:num>
  <w:num w:numId="3">
    <w:abstractNumId w:val="3"/>
  </w:num>
  <w:num w:numId="4">
    <w:abstractNumId w:val="8"/>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A2"/>
    <w:rsid w:val="002229C4"/>
    <w:rsid w:val="005820FE"/>
    <w:rsid w:val="00690BAB"/>
    <w:rsid w:val="006A635C"/>
    <w:rsid w:val="007D2C24"/>
    <w:rsid w:val="009D2C62"/>
    <w:rsid w:val="00CC7BA2"/>
    <w:rsid w:val="00DD5B86"/>
    <w:rsid w:val="00E52C8B"/>
    <w:rsid w:val="00F6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BB38"/>
  <w15:chartTrackingRefBased/>
  <w15:docId w15:val="{7C2CDDA5-2FF6-4E3E-9451-BE034D1E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24"/>
    <w:pPr>
      <w:ind w:left="720"/>
      <w:contextualSpacing/>
    </w:pPr>
  </w:style>
  <w:style w:type="paragraph" w:customStyle="1" w:styleId="Outline0021">
    <w:name w:val="Outline002_1"/>
    <w:rsid w:val="007D2C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eastAsia="Times New Roman" w:hAnsi="Times New Roman" w:cs="Times New Roman"/>
      <w:sz w:val="20"/>
      <w:szCs w:val="24"/>
    </w:rPr>
  </w:style>
  <w:style w:type="paragraph" w:customStyle="1" w:styleId="WPBodyText">
    <w:name w:val="WP_Body Text"/>
    <w:basedOn w:val="Normal"/>
    <w:rsid w:val="00E5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Times New Roman" w:eastAsia="Times New Roman" w:hAnsi="Times New Roman" w:cs="Times New Roman"/>
      <w:sz w:val="24"/>
      <w:szCs w:val="20"/>
    </w:rPr>
  </w:style>
  <w:style w:type="paragraph" w:customStyle="1" w:styleId="level11">
    <w:name w:val="_level11"/>
    <w:basedOn w:val="Normal"/>
    <w:rsid w:val="009D2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ompeu@bmsf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QUALIFICATIONS</vt:lpstr>
      <vt:lpstr>    </vt:lpstr>
      <vt:lpstr>    </vt: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Pompeu</dc:creator>
  <cp:keywords/>
  <dc:description/>
  <cp:lastModifiedBy>Roberta Pompeu</cp:lastModifiedBy>
  <cp:revision>3</cp:revision>
  <cp:lastPrinted>2019-09-12T16:10:00Z</cp:lastPrinted>
  <dcterms:created xsi:type="dcterms:W3CDTF">2019-08-05T20:37:00Z</dcterms:created>
  <dcterms:modified xsi:type="dcterms:W3CDTF">2019-09-12T16:10:00Z</dcterms:modified>
</cp:coreProperties>
</file>